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การรื้อถอนบ้านหรือบ้านถูกทำลาย กรณีไม่มีผู้แจ้งหรือนายทะเบียนตรวจพบ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บ้านรื้อถอนโดยไม่แจ้งต่อนายทะเบียนผู้รับแจ้ง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นับแต่วันที่รื้อถอนเสร็จ เพื่อจำหน่ายเลขประจำบ้าน ให้นายทะเบียนจำหน่ายเลขประจำบ้านและทะเบียนบ้าน และแจ้งย้ายผู้มีรายชื่ออยู่ในทะเบียนบ้านนั้นไปไว้ในทะเบียนบ้านกลาง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1.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 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 สำนักงานเขตดินแดง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 แขวงดินแดง  เขตดินแดง 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 2245 2653/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36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ตรวจสอบสภาพบ้านว่ามีการรื้อถอนหรือถูกทิ้งร้างหรือไม่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สอบสวนพยานบุคคลที่อาศัยอยู่บริเวณพื้นที่ดังกล่าว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กรณีบ้านถูกรื้อถอนหรือถูกทิ้งร้างจนไม่มีสภาพความเป็นบ้านมาแล้วไม่ถึง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180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ปิดประกาศสำนักทะเบียน ณ สำนักทะเบียน ชุมชนและบริเวณที่บ้านตั้งอยู่หรือเคยตั้งอยู่ เพื่อให้เจ้าบ้านหรือผู้มีชื่อในบ้านมาแจ้งย้ายออก 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หากครบกำหนดตามประกาศและไม่มีผู้มาติดต่อขอแจ้งย้ายที่อยู่ จะดำเนินการแจ้งย้ายรายการบุคคลในทะเบียนบ้านไปไว้ทะเบียนบ้านกลาง และจำหน่ายบ้านเลขที่ดังกล่าว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br/>
              <w:t xml:space="preserve">  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กรณีบ้านถูกรื้อถอนหรือถูกทิ้งร้างจนไม่มีสภาพความเป็นบ้านเกิน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180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แจ้งย้ายรายการบุคคลในทะเบียนบ้านไปไว้ทะเบียนบ้านกลางและจำหน่ายบ้านเลขที่ดังกล่าว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กรณีบ้านถูกทำลายจนหมดสภาพความเป็นบ้านและไม่มีการแจ้งภายใน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 นับแต่วันที่บ้านถูกทำลาย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แก้ไขรายการประเภทบ้านเป็นทะเบียนบ้านชั่วคราว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แจ้งเจ้าบ้านให้ทำการแจ้งย้ายที่อยู่บุคคล 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180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วัน นับแต่วันที่บ้านถูกทำลาย หากเกิน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180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 จะดำเนินการแจ้งย้ายรายการบุคคลในทะเบียนบ้านไปไว้ทะเบียนบ้านกลางและจำหน่ายบ้านเลขที่ดังกล่าว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40F6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40F6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7804979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 สำนักงานเขตดินแดง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 แขวงดินแดง  เขตดินแดง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0 2245 2653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 xml:space="preserve">ยกเว้น กรณีบ้านถูกรื้อหรือไม่มีสภาพความเป็นบ้านเป็นเวลาเกินกว่า </w:t>
      </w:r>
      <w:r w:rsidRPr="00527864">
        <w:rPr>
          <w:rFonts w:ascii="Tahoma" w:hAnsi="Tahoma" w:cs="Tahoma"/>
          <w:noProof/>
          <w:sz w:val="20"/>
          <w:szCs w:val="20"/>
        </w:rPr>
        <w:t xml:space="preserve">180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ระยะเวลาดำเนินการ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วันทำการ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  <w:cs/>
        </w:rPr>
        <w:lastRenderedPageBreak/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การรื้อถอนบ้านหรือบ้านถูกทำลาย กรณีไม่มีผู้แจ้งหรือนายทะเบียนตรวจพบ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 w:rsidR="00310B8F">
        <w:rPr>
          <w:rFonts w:ascii="Tahoma" w:hAnsi="Tahoma" w:cs="Tahoma"/>
          <w:noProof/>
          <w:sz w:val="20"/>
          <w:szCs w:val="20"/>
          <w:cs/>
        </w:rPr>
        <w:t>ไม่ระบุ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21/07/2015 13:22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40F6E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80843-AF11-4CC0-BF04-BD1074E2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2016-12-14T10:00:00Z</dcterms:created>
  <dcterms:modified xsi:type="dcterms:W3CDTF">2016-12-14T10:00:00Z</dcterms:modified>
</cp:coreProperties>
</file>